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5DA8" w14:textId="285446DC" w:rsidR="0062329F" w:rsidRPr="00D70654" w:rsidRDefault="00D70654" w:rsidP="00D70654">
      <w:pPr>
        <w:jc w:val="center"/>
        <w:rPr>
          <w:rFonts w:ascii="宋体" w:eastAsia="宋体" w:hAnsi="宋体"/>
          <w:sz w:val="32"/>
          <w:szCs w:val="32"/>
        </w:rPr>
      </w:pPr>
      <w:r w:rsidRPr="00D70654">
        <w:rPr>
          <w:rFonts w:ascii="宋体" w:eastAsia="宋体" w:hAnsi="宋体" w:hint="eastAsia"/>
          <w:sz w:val="32"/>
          <w:szCs w:val="32"/>
        </w:rPr>
        <w:t>管理系党支部落实《学习贯彻党的二十大精神专项监督检查工作方案》</w:t>
      </w:r>
    </w:p>
    <w:p w14:paraId="078A442B" w14:textId="4DCBD4B4" w:rsidR="00D70654" w:rsidRDefault="00D70654" w:rsidP="00D70654">
      <w:pPr>
        <w:ind w:firstLineChars="200" w:firstLine="560"/>
        <w:rPr>
          <w:rFonts w:ascii="宋体" w:eastAsia="宋体" w:hAnsi="宋体"/>
          <w:noProof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管理系党支部认真落实《学习贯彻党的二十大精神专项监督检查工作方案》。</w:t>
      </w:r>
      <w:r w:rsidR="001B6212">
        <w:rPr>
          <w:rFonts w:ascii="宋体" w:eastAsia="宋体" w:hAnsi="宋体" w:hint="eastAsia"/>
          <w:sz w:val="28"/>
          <w:szCs w:val="28"/>
        </w:rPr>
        <w:t>认真深入学习并领会党的二十大和习近平总书记重要讲话精神，把思想和行动统一到党中央决策部署中，是当前全体党员的首要政治任务。管理系党支部从学习时间、学习内容、学习形式、学习材料、参与人员以及</w:t>
      </w:r>
      <w:r w:rsidR="001B6212">
        <w:rPr>
          <w:rFonts w:ascii="宋体" w:eastAsia="宋体" w:hAnsi="宋体" w:hint="eastAsia"/>
          <w:noProof/>
          <w:sz w:val="28"/>
          <w:szCs w:val="28"/>
        </w:rPr>
        <w:t>学习效果等几个方面进行方案的制定。</w:t>
      </w:r>
    </w:p>
    <w:p w14:paraId="1FABCB51" w14:textId="72739FA2" w:rsidR="001B6212" w:rsidRDefault="001B6212" w:rsidP="00D70654">
      <w:pPr>
        <w:ind w:firstLineChars="200" w:firstLine="560"/>
        <w:rPr>
          <w:rFonts w:ascii="宋体" w:eastAsia="宋体" w:hAnsi="宋体"/>
          <w:noProof/>
          <w:sz w:val="28"/>
          <w:szCs w:val="28"/>
        </w:rPr>
      </w:pPr>
      <w:r>
        <w:rPr>
          <w:rFonts w:ascii="宋体" w:eastAsia="宋体" w:hAnsi="宋体" w:hint="eastAsia"/>
          <w:noProof/>
          <w:sz w:val="28"/>
          <w:szCs w:val="28"/>
        </w:rPr>
        <w:t>管理系党支部要加强领导，组织学习，党支部以高度的政治责任感和使命感，认真组织、周密安排、突出多形式、多层次、全覆盖，把党的二十大精神作为学习的核心内容</w:t>
      </w:r>
      <w:r w:rsidR="00254135">
        <w:rPr>
          <w:rFonts w:ascii="宋体" w:eastAsia="宋体" w:hAnsi="宋体" w:hint="eastAsia"/>
          <w:noProof/>
          <w:sz w:val="28"/>
          <w:szCs w:val="28"/>
        </w:rPr>
        <w:t>，作为三会一课、主题党日的常态化学习内容。</w:t>
      </w:r>
    </w:p>
    <w:p w14:paraId="58BFF9B8" w14:textId="36E65B49" w:rsidR="00254135" w:rsidRPr="001B6212" w:rsidRDefault="00254135" w:rsidP="00D70654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noProof/>
          <w:sz w:val="28"/>
          <w:szCs w:val="28"/>
        </w:rPr>
        <w:t>管理系党支部要营造学习氛围，充分利用宣传栏和微信群，广泛宣传学习贯彻党的二十大精神，要兴起学习的精神热潮。要联系管理系的实际工作，贯彻落实，将学习贯彻党的二十大精神与管理系实际工作相结合，深入推进全面从严治党，切实抓好廉政风险预防，切实把党的二十大精神贯穿到管理系的工作全过程。</w:t>
      </w:r>
    </w:p>
    <w:p w14:paraId="023E1D2A" w14:textId="23F1984B" w:rsidR="00D70654" w:rsidRDefault="00D70654">
      <w:pPr>
        <w:rPr>
          <w:rFonts w:ascii="宋体" w:eastAsia="宋体" w:hAnsi="宋体"/>
          <w:sz w:val="28"/>
          <w:szCs w:val="28"/>
        </w:rPr>
      </w:pPr>
    </w:p>
    <w:p w14:paraId="066C4C65" w14:textId="03BB6C54" w:rsidR="00D70654" w:rsidRDefault="00D70654">
      <w:pPr>
        <w:rPr>
          <w:rFonts w:ascii="宋体" w:eastAsia="宋体" w:hAnsi="宋体"/>
          <w:sz w:val="28"/>
          <w:szCs w:val="28"/>
        </w:rPr>
      </w:pPr>
    </w:p>
    <w:p w14:paraId="35883766" w14:textId="574BE3BE" w:rsidR="00254135" w:rsidRDefault="00254135" w:rsidP="00254135">
      <w:pPr>
        <w:wordWrap w:val="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管理系党支部 王咏梅</w:t>
      </w:r>
    </w:p>
    <w:p w14:paraId="156CC359" w14:textId="68B8751A" w:rsidR="00254135" w:rsidRPr="00D70654" w:rsidRDefault="00254135" w:rsidP="00254135">
      <w:pPr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022.11.20</w:t>
      </w:r>
    </w:p>
    <w:sectPr w:rsidR="00254135" w:rsidRPr="00D70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49"/>
    <w:rsid w:val="001B6212"/>
    <w:rsid w:val="00254135"/>
    <w:rsid w:val="00587C49"/>
    <w:rsid w:val="0062329F"/>
    <w:rsid w:val="00D7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7BF8"/>
  <w15:chartTrackingRefBased/>
  <w15:docId w15:val="{844BCB7F-DEE3-41FC-9699-8569A409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2146294571@qq.com</dc:creator>
  <cp:keywords/>
  <dc:description/>
  <cp:lastModifiedBy>2146294571@qq.com</cp:lastModifiedBy>
  <cp:revision>2</cp:revision>
  <dcterms:created xsi:type="dcterms:W3CDTF">2022-12-06T13:22:00Z</dcterms:created>
  <dcterms:modified xsi:type="dcterms:W3CDTF">2022-12-06T13:36:00Z</dcterms:modified>
</cp:coreProperties>
</file>